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18E" w:rsidRPr="00CC6528" w:rsidRDefault="00F64DE7" w:rsidP="006802CB">
      <w:pPr>
        <w:pStyle w:val="NoSpacing"/>
        <w:rPr>
          <w:b/>
        </w:rPr>
      </w:pPr>
      <w:bookmarkStart w:id="0" w:name="_GoBack"/>
      <w:bookmarkEnd w:id="0"/>
      <w:r w:rsidRPr="00CC6528">
        <w:rPr>
          <w:b/>
        </w:rPr>
        <w:t>Customer Specialised Delivery</w:t>
      </w:r>
    </w:p>
    <w:p w:rsidR="00F64DE7" w:rsidRPr="00CC6528" w:rsidRDefault="00F64DE7" w:rsidP="006802CB">
      <w:pPr>
        <w:pStyle w:val="NoSpacing"/>
        <w:rPr>
          <w:sz w:val="20"/>
        </w:rPr>
      </w:pPr>
    </w:p>
    <w:p w:rsidR="00F64DE7" w:rsidRPr="00CC6528" w:rsidRDefault="00F64DE7" w:rsidP="006802CB">
      <w:pPr>
        <w:pStyle w:val="NoSpacing"/>
        <w:rPr>
          <w:sz w:val="20"/>
        </w:rPr>
      </w:pPr>
      <w:r w:rsidRPr="00CC6528">
        <w:rPr>
          <w:sz w:val="20"/>
        </w:rPr>
        <w:t>To ensure a smooth delivery for you and your customer, please complete the following and return to your Account Manager:</w:t>
      </w:r>
    </w:p>
    <w:p w:rsidR="00F64DE7" w:rsidRPr="00CC6528" w:rsidRDefault="00F64DE7" w:rsidP="006802CB">
      <w:pPr>
        <w:pStyle w:val="NoSpacing"/>
        <w:rPr>
          <w:sz w:val="20"/>
        </w:rPr>
      </w:pPr>
    </w:p>
    <w:tbl>
      <w:tblPr>
        <w:tblStyle w:val="TableGrid"/>
        <w:tblW w:w="0" w:type="auto"/>
        <w:tblLook w:val="04A0" w:firstRow="1" w:lastRow="0" w:firstColumn="1" w:lastColumn="0" w:noHBand="0" w:noVBand="1"/>
      </w:tblPr>
      <w:tblGrid>
        <w:gridCol w:w="3964"/>
        <w:gridCol w:w="6572"/>
      </w:tblGrid>
      <w:tr w:rsidR="00F64DE7" w:rsidRPr="00CC6528" w:rsidTr="00F64DE7">
        <w:trPr>
          <w:trHeight w:val="449"/>
        </w:trPr>
        <w:tc>
          <w:tcPr>
            <w:tcW w:w="3964" w:type="dxa"/>
          </w:tcPr>
          <w:p w:rsidR="00F64DE7" w:rsidRPr="00CC6528" w:rsidRDefault="00F64DE7" w:rsidP="006802CB">
            <w:pPr>
              <w:pStyle w:val="NoSpacing"/>
              <w:rPr>
                <w:b/>
                <w:sz w:val="20"/>
              </w:rPr>
            </w:pPr>
            <w:r w:rsidRPr="00CC6528">
              <w:rPr>
                <w:b/>
                <w:sz w:val="20"/>
              </w:rPr>
              <w:t>Site Name</w:t>
            </w:r>
          </w:p>
        </w:tc>
        <w:tc>
          <w:tcPr>
            <w:tcW w:w="6572" w:type="dxa"/>
          </w:tcPr>
          <w:p w:rsidR="00F64DE7" w:rsidRPr="00CC6528" w:rsidRDefault="00F64DE7" w:rsidP="006802CB">
            <w:pPr>
              <w:pStyle w:val="NoSpacing"/>
              <w:rPr>
                <w:sz w:val="20"/>
              </w:rPr>
            </w:pPr>
          </w:p>
        </w:tc>
      </w:tr>
      <w:tr w:rsidR="00F64DE7" w:rsidRPr="00CC6528" w:rsidTr="00F64DE7">
        <w:trPr>
          <w:trHeight w:val="411"/>
        </w:trPr>
        <w:tc>
          <w:tcPr>
            <w:tcW w:w="3964" w:type="dxa"/>
          </w:tcPr>
          <w:p w:rsidR="00F64DE7" w:rsidRPr="00CC6528" w:rsidRDefault="00F64DE7" w:rsidP="006802CB">
            <w:pPr>
              <w:pStyle w:val="NoSpacing"/>
              <w:rPr>
                <w:b/>
                <w:sz w:val="20"/>
              </w:rPr>
            </w:pPr>
            <w:r w:rsidRPr="00CC6528">
              <w:rPr>
                <w:b/>
                <w:sz w:val="20"/>
              </w:rPr>
              <w:t>Address</w:t>
            </w:r>
          </w:p>
        </w:tc>
        <w:tc>
          <w:tcPr>
            <w:tcW w:w="6572" w:type="dxa"/>
          </w:tcPr>
          <w:p w:rsidR="00F64DE7" w:rsidRPr="00CC6528" w:rsidRDefault="00F64DE7" w:rsidP="006802CB">
            <w:pPr>
              <w:pStyle w:val="NoSpacing"/>
              <w:rPr>
                <w:sz w:val="20"/>
              </w:rPr>
            </w:pPr>
          </w:p>
        </w:tc>
      </w:tr>
      <w:tr w:rsidR="00F64DE7" w:rsidRPr="00CC6528" w:rsidTr="00F64DE7">
        <w:trPr>
          <w:trHeight w:val="405"/>
        </w:trPr>
        <w:tc>
          <w:tcPr>
            <w:tcW w:w="3964" w:type="dxa"/>
          </w:tcPr>
          <w:p w:rsidR="00F64DE7" w:rsidRPr="00CC6528" w:rsidRDefault="00F64DE7" w:rsidP="006802CB">
            <w:pPr>
              <w:pStyle w:val="NoSpacing"/>
              <w:rPr>
                <w:b/>
                <w:sz w:val="20"/>
              </w:rPr>
            </w:pPr>
            <w:r w:rsidRPr="00CC6528">
              <w:rPr>
                <w:b/>
                <w:sz w:val="20"/>
              </w:rPr>
              <w:t>Postcode</w:t>
            </w:r>
          </w:p>
        </w:tc>
        <w:tc>
          <w:tcPr>
            <w:tcW w:w="6572" w:type="dxa"/>
          </w:tcPr>
          <w:p w:rsidR="00F64DE7" w:rsidRPr="00CC6528" w:rsidRDefault="00F64DE7" w:rsidP="006802CB">
            <w:pPr>
              <w:pStyle w:val="NoSpacing"/>
              <w:rPr>
                <w:sz w:val="20"/>
              </w:rPr>
            </w:pPr>
          </w:p>
        </w:tc>
      </w:tr>
      <w:tr w:rsidR="00F64DE7" w:rsidRPr="00CC6528" w:rsidTr="00F64DE7">
        <w:trPr>
          <w:trHeight w:val="424"/>
        </w:trPr>
        <w:tc>
          <w:tcPr>
            <w:tcW w:w="3964" w:type="dxa"/>
          </w:tcPr>
          <w:p w:rsidR="00F64DE7" w:rsidRPr="00CC6528" w:rsidRDefault="00F64DE7" w:rsidP="006802CB">
            <w:pPr>
              <w:pStyle w:val="NoSpacing"/>
              <w:rPr>
                <w:b/>
                <w:sz w:val="20"/>
              </w:rPr>
            </w:pPr>
            <w:r w:rsidRPr="00CC6528">
              <w:rPr>
                <w:b/>
                <w:sz w:val="20"/>
              </w:rPr>
              <w:t>Site Opening / Goods-In Opening Times</w:t>
            </w:r>
          </w:p>
        </w:tc>
        <w:tc>
          <w:tcPr>
            <w:tcW w:w="6572" w:type="dxa"/>
          </w:tcPr>
          <w:p w:rsidR="00F64DE7" w:rsidRPr="00CC6528" w:rsidRDefault="00F64DE7" w:rsidP="006802CB">
            <w:pPr>
              <w:pStyle w:val="NoSpacing"/>
              <w:rPr>
                <w:sz w:val="20"/>
              </w:rPr>
            </w:pPr>
          </w:p>
        </w:tc>
      </w:tr>
    </w:tbl>
    <w:p w:rsidR="00F64DE7" w:rsidRPr="00CC6528" w:rsidRDefault="00F64DE7" w:rsidP="006802CB">
      <w:pPr>
        <w:pStyle w:val="NoSpacing"/>
        <w:rPr>
          <w:sz w:val="20"/>
        </w:rPr>
      </w:pPr>
    </w:p>
    <w:p w:rsidR="0095618E" w:rsidRPr="00CC6528" w:rsidRDefault="00F64DE7" w:rsidP="006802CB">
      <w:pPr>
        <w:pStyle w:val="NoSpacing"/>
        <w:rPr>
          <w:b/>
          <w:sz w:val="20"/>
        </w:rPr>
      </w:pPr>
      <w:r w:rsidRPr="00CC6528">
        <w:rPr>
          <w:b/>
          <w:sz w:val="20"/>
        </w:rPr>
        <w:t xml:space="preserve">Booking in slot required: </w:t>
      </w:r>
    </w:p>
    <w:p w:rsidR="00F64DE7" w:rsidRPr="00CC6528" w:rsidRDefault="00F64DE7" w:rsidP="006802CB">
      <w:pPr>
        <w:pStyle w:val="NoSpacing"/>
        <w:rPr>
          <w:b/>
          <w:sz w:val="20"/>
        </w:rPr>
      </w:pPr>
    </w:p>
    <w:p w:rsidR="00F64DE7" w:rsidRPr="00CC6528" w:rsidRDefault="00F64DE7" w:rsidP="006802CB">
      <w:pPr>
        <w:pStyle w:val="NoSpacing"/>
        <w:rPr>
          <w:b/>
          <w:sz w:val="20"/>
        </w:rPr>
      </w:pPr>
      <w:r w:rsidRPr="00CC6528">
        <w:rPr>
          <w:b/>
          <w:sz w:val="20"/>
        </w:rPr>
        <w:t>Please provide details of booking in procedure:</w:t>
      </w:r>
    </w:p>
    <w:tbl>
      <w:tblPr>
        <w:tblStyle w:val="TableGrid"/>
        <w:tblW w:w="0" w:type="auto"/>
        <w:tblLook w:val="04A0" w:firstRow="1" w:lastRow="0" w:firstColumn="1" w:lastColumn="0" w:noHBand="0" w:noVBand="1"/>
      </w:tblPr>
      <w:tblGrid>
        <w:gridCol w:w="10536"/>
      </w:tblGrid>
      <w:tr w:rsidR="002A59D5" w:rsidRPr="00CC6528" w:rsidTr="00E41419">
        <w:trPr>
          <w:trHeight w:val="652"/>
        </w:trPr>
        <w:tc>
          <w:tcPr>
            <w:tcW w:w="10536" w:type="dxa"/>
          </w:tcPr>
          <w:p w:rsidR="002A59D5" w:rsidRPr="00CC6528" w:rsidRDefault="002A59D5" w:rsidP="006802CB">
            <w:pPr>
              <w:pStyle w:val="NoSpacing"/>
              <w:rPr>
                <w:sz w:val="20"/>
              </w:rPr>
            </w:pPr>
          </w:p>
        </w:tc>
      </w:tr>
    </w:tbl>
    <w:p w:rsidR="002A59D5" w:rsidRPr="00CC6528" w:rsidRDefault="002A59D5" w:rsidP="006802CB">
      <w:pPr>
        <w:pStyle w:val="NoSpacing"/>
        <w:rPr>
          <w:sz w:val="20"/>
        </w:rPr>
      </w:pPr>
    </w:p>
    <w:p w:rsidR="00F64DE7" w:rsidRPr="00CC6528" w:rsidRDefault="002A59D5" w:rsidP="006802CB">
      <w:pPr>
        <w:pStyle w:val="NoSpacing"/>
        <w:rPr>
          <w:b/>
          <w:sz w:val="20"/>
        </w:rPr>
      </w:pPr>
      <w:r w:rsidRPr="00CC6528">
        <w:rPr>
          <w:b/>
          <w:sz w:val="20"/>
        </w:rPr>
        <w:t>Contact Details of On-Site Recipient:</w:t>
      </w:r>
    </w:p>
    <w:tbl>
      <w:tblPr>
        <w:tblStyle w:val="TableGrid"/>
        <w:tblW w:w="0" w:type="auto"/>
        <w:tblLook w:val="04A0" w:firstRow="1" w:lastRow="0" w:firstColumn="1" w:lastColumn="0" w:noHBand="0" w:noVBand="1"/>
      </w:tblPr>
      <w:tblGrid>
        <w:gridCol w:w="3964"/>
        <w:gridCol w:w="6572"/>
      </w:tblGrid>
      <w:tr w:rsidR="002A59D5" w:rsidRPr="00CC6528" w:rsidTr="00E41419">
        <w:trPr>
          <w:trHeight w:val="201"/>
        </w:trPr>
        <w:tc>
          <w:tcPr>
            <w:tcW w:w="3964" w:type="dxa"/>
          </w:tcPr>
          <w:p w:rsidR="002A59D5" w:rsidRPr="00CC6528" w:rsidRDefault="002A59D5" w:rsidP="006802CB">
            <w:pPr>
              <w:pStyle w:val="NoSpacing"/>
              <w:rPr>
                <w:b/>
                <w:sz w:val="20"/>
              </w:rPr>
            </w:pPr>
            <w:r w:rsidRPr="00CC6528">
              <w:rPr>
                <w:b/>
                <w:sz w:val="20"/>
              </w:rPr>
              <w:t>Name</w:t>
            </w:r>
          </w:p>
        </w:tc>
        <w:tc>
          <w:tcPr>
            <w:tcW w:w="6572" w:type="dxa"/>
          </w:tcPr>
          <w:p w:rsidR="002A59D5" w:rsidRPr="00CC6528" w:rsidRDefault="002A59D5" w:rsidP="006802CB">
            <w:pPr>
              <w:pStyle w:val="NoSpacing"/>
              <w:rPr>
                <w:sz w:val="20"/>
              </w:rPr>
            </w:pPr>
          </w:p>
        </w:tc>
      </w:tr>
      <w:tr w:rsidR="002A59D5" w:rsidRPr="00CC6528" w:rsidTr="00E41419">
        <w:trPr>
          <w:trHeight w:val="263"/>
        </w:trPr>
        <w:tc>
          <w:tcPr>
            <w:tcW w:w="3964" w:type="dxa"/>
          </w:tcPr>
          <w:p w:rsidR="002A59D5" w:rsidRPr="00CC6528" w:rsidRDefault="002A59D5" w:rsidP="006802CB">
            <w:pPr>
              <w:pStyle w:val="NoSpacing"/>
              <w:rPr>
                <w:b/>
                <w:sz w:val="20"/>
              </w:rPr>
            </w:pPr>
            <w:r w:rsidRPr="00CC6528">
              <w:rPr>
                <w:b/>
                <w:sz w:val="20"/>
              </w:rPr>
              <w:t>Title</w:t>
            </w:r>
          </w:p>
        </w:tc>
        <w:tc>
          <w:tcPr>
            <w:tcW w:w="6572" w:type="dxa"/>
          </w:tcPr>
          <w:p w:rsidR="002A59D5" w:rsidRPr="00CC6528" w:rsidRDefault="002A59D5" w:rsidP="006802CB">
            <w:pPr>
              <w:pStyle w:val="NoSpacing"/>
              <w:rPr>
                <w:sz w:val="20"/>
              </w:rPr>
            </w:pPr>
          </w:p>
        </w:tc>
      </w:tr>
      <w:tr w:rsidR="002A59D5" w:rsidRPr="00CC6528" w:rsidTr="00E41419">
        <w:trPr>
          <w:trHeight w:val="316"/>
        </w:trPr>
        <w:tc>
          <w:tcPr>
            <w:tcW w:w="3964" w:type="dxa"/>
          </w:tcPr>
          <w:p w:rsidR="002A59D5" w:rsidRPr="00CC6528" w:rsidRDefault="002A59D5" w:rsidP="006802CB">
            <w:pPr>
              <w:pStyle w:val="NoSpacing"/>
              <w:rPr>
                <w:b/>
                <w:sz w:val="20"/>
              </w:rPr>
            </w:pPr>
            <w:r w:rsidRPr="00CC6528">
              <w:rPr>
                <w:b/>
                <w:sz w:val="20"/>
              </w:rPr>
              <w:t>Contact Number</w:t>
            </w:r>
          </w:p>
        </w:tc>
        <w:tc>
          <w:tcPr>
            <w:tcW w:w="6572" w:type="dxa"/>
          </w:tcPr>
          <w:p w:rsidR="002A59D5" w:rsidRPr="00CC6528" w:rsidRDefault="002A59D5" w:rsidP="006802CB">
            <w:pPr>
              <w:pStyle w:val="NoSpacing"/>
              <w:rPr>
                <w:sz w:val="20"/>
              </w:rPr>
            </w:pPr>
          </w:p>
        </w:tc>
      </w:tr>
    </w:tbl>
    <w:p w:rsidR="002A59D5" w:rsidRPr="00CC6528" w:rsidRDefault="002A59D5" w:rsidP="006802CB">
      <w:pPr>
        <w:pStyle w:val="NoSpacing"/>
        <w:rPr>
          <w:sz w:val="20"/>
        </w:rPr>
      </w:pPr>
    </w:p>
    <w:p w:rsidR="006802CB" w:rsidRPr="00CC6528" w:rsidRDefault="002A59D5" w:rsidP="006802CB">
      <w:pPr>
        <w:pStyle w:val="NoSpacing"/>
        <w:rPr>
          <w:b/>
          <w:sz w:val="20"/>
        </w:rPr>
      </w:pPr>
      <w:r w:rsidRPr="00CC6528">
        <w:rPr>
          <w:b/>
          <w:sz w:val="20"/>
        </w:rPr>
        <w:t>Important Questions:</w:t>
      </w:r>
    </w:p>
    <w:tbl>
      <w:tblPr>
        <w:tblStyle w:val="TableGrid"/>
        <w:tblW w:w="0" w:type="auto"/>
        <w:tblLook w:val="04A0" w:firstRow="1" w:lastRow="0" w:firstColumn="1" w:lastColumn="0" w:noHBand="0" w:noVBand="1"/>
      </w:tblPr>
      <w:tblGrid>
        <w:gridCol w:w="4673"/>
        <w:gridCol w:w="5863"/>
      </w:tblGrid>
      <w:tr w:rsidR="002A59D5" w:rsidRPr="00CC6528" w:rsidTr="00E41419">
        <w:trPr>
          <w:trHeight w:val="561"/>
        </w:trPr>
        <w:tc>
          <w:tcPr>
            <w:tcW w:w="4673" w:type="dxa"/>
          </w:tcPr>
          <w:p w:rsidR="002A59D5" w:rsidRPr="00CC6528" w:rsidRDefault="002A59D5" w:rsidP="006802CB">
            <w:pPr>
              <w:pStyle w:val="NoSpacing"/>
              <w:rPr>
                <w:sz w:val="20"/>
              </w:rPr>
            </w:pPr>
            <w:r w:rsidRPr="00CC6528">
              <w:rPr>
                <w:sz w:val="20"/>
              </w:rPr>
              <w:t>Are there any delivery restriction times? Please specify.</w:t>
            </w:r>
          </w:p>
        </w:tc>
        <w:tc>
          <w:tcPr>
            <w:tcW w:w="5863" w:type="dxa"/>
          </w:tcPr>
          <w:p w:rsidR="002A59D5" w:rsidRPr="00CC6528" w:rsidRDefault="002A59D5" w:rsidP="006802CB">
            <w:pPr>
              <w:pStyle w:val="NoSpacing"/>
              <w:rPr>
                <w:sz w:val="20"/>
              </w:rPr>
            </w:pPr>
          </w:p>
        </w:tc>
      </w:tr>
      <w:tr w:rsidR="002A59D5" w:rsidRPr="00CC6528" w:rsidTr="00E41419">
        <w:trPr>
          <w:trHeight w:val="271"/>
        </w:trPr>
        <w:tc>
          <w:tcPr>
            <w:tcW w:w="4673" w:type="dxa"/>
          </w:tcPr>
          <w:p w:rsidR="002A59D5" w:rsidRPr="00CC6528" w:rsidRDefault="002A59D5" w:rsidP="006802CB">
            <w:pPr>
              <w:pStyle w:val="NoSpacing"/>
              <w:rPr>
                <w:sz w:val="20"/>
              </w:rPr>
            </w:pPr>
            <w:r w:rsidRPr="00CC6528">
              <w:rPr>
                <w:sz w:val="20"/>
              </w:rPr>
              <w:t>Does the site have a pallet truck (not forklift)?</w:t>
            </w:r>
          </w:p>
        </w:tc>
        <w:tc>
          <w:tcPr>
            <w:tcW w:w="5863" w:type="dxa"/>
          </w:tcPr>
          <w:p w:rsidR="002A59D5" w:rsidRPr="00CC6528" w:rsidRDefault="002A59D5" w:rsidP="006802CB">
            <w:pPr>
              <w:pStyle w:val="NoSpacing"/>
              <w:rPr>
                <w:sz w:val="20"/>
              </w:rPr>
            </w:pPr>
            <w:r w:rsidRPr="00CC6528">
              <w:rPr>
                <w:sz w:val="20"/>
              </w:rPr>
              <w:t>Y/N.</w:t>
            </w:r>
          </w:p>
        </w:tc>
      </w:tr>
    </w:tbl>
    <w:p w:rsidR="002A59D5" w:rsidRPr="00CC6528" w:rsidRDefault="002A59D5" w:rsidP="006802CB">
      <w:pPr>
        <w:pStyle w:val="NoSpacing"/>
        <w:rPr>
          <w:sz w:val="20"/>
        </w:rPr>
      </w:pPr>
    </w:p>
    <w:p w:rsidR="002A59D5" w:rsidRPr="00CC6528" w:rsidRDefault="002A59D5" w:rsidP="002A59D5">
      <w:pPr>
        <w:rPr>
          <w:sz w:val="20"/>
          <w:lang w:val="en-US"/>
        </w:rPr>
      </w:pPr>
      <w:r w:rsidRPr="00CC6528">
        <w:rPr>
          <w:sz w:val="20"/>
          <w:lang w:val="en-US"/>
        </w:rPr>
        <w:t>Due to the size of the unit being delivered, it is necessary for the unit to be moved on 2 pallets, this means that consideration should be made for access to and within the premises.  Please check in advance any restrictions of doors, loading bays and lift access to ensure the goods can be safely moved around the premises once delivered.</w:t>
      </w:r>
    </w:p>
    <w:p w:rsidR="002A59D5" w:rsidRPr="00CC6528" w:rsidRDefault="002A59D5" w:rsidP="002A59D5">
      <w:pPr>
        <w:rPr>
          <w:sz w:val="20"/>
          <w:lang w:val="en-US"/>
        </w:rPr>
      </w:pPr>
      <w:r w:rsidRPr="00CC6528">
        <w:rPr>
          <w:sz w:val="20"/>
          <w:lang w:val="en-US"/>
        </w:rPr>
        <w:t>Please note:  If a delivery is refused or site is closed within scheduled opening periods a surcharge of £100+VAT will be levied to any failed delivery.</w:t>
      </w:r>
    </w:p>
    <w:p w:rsidR="006802CB" w:rsidRPr="00CC6528" w:rsidRDefault="002A59D5" w:rsidP="006802CB">
      <w:pPr>
        <w:pStyle w:val="NoSpacing"/>
        <w:rPr>
          <w:b/>
          <w:sz w:val="20"/>
        </w:rPr>
      </w:pPr>
      <w:r w:rsidRPr="00CC6528">
        <w:rPr>
          <w:b/>
          <w:sz w:val="20"/>
        </w:rPr>
        <w:t>Further site instructions:</w:t>
      </w:r>
    </w:p>
    <w:tbl>
      <w:tblPr>
        <w:tblStyle w:val="TableGrid"/>
        <w:tblW w:w="0" w:type="auto"/>
        <w:tblLook w:val="04A0" w:firstRow="1" w:lastRow="0" w:firstColumn="1" w:lastColumn="0" w:noHBand="0" w:noVBand="1"/>
      </w:tblPr>
      <w:tblGrid>
        <w:gridCol w:w="10536"/>
      </w:tblGrid>
      <w:tr w:rsidR="002A59D5" w:rsidRPr="00CC6528" w:rsidTr="00E41419">
        <w:trPr>
          <w:trHeight w:val="702"/>
        </w:trPr>
        <w:tc>
          <w:tcPr>
            <w:tcW w:w="10536" w:type="dxa"/>
          </w:tcPr>
          <w:p w:rsidR="002A59D5" w:rsidRPr="00CC6528" w:rsidRDefault="002A59D5" w:rsidP="006802CB">
            <w:pPr>
              <w:pStyle w:val="NoSpacing"/>
              <w:rPr>
                <w:sz w:val="20"/>
              </w:rPr>
            </w:pPr>
          </w:p>
        </w:tc>
      </w:tr>
    </w:tbl>
    <w:p w:rsidR="002A59D5" w:rsidRPr="00CC6528" w:rsidRDefault="002A59D5" w:rsidP="006802CB">
      <w:pPr>
        <w:pStyle w:val="NoSpacing"/>
        <w:rPr>
          <w:b/>
          <w:sz w:val="20"/>
        </w:rPr>
      </w:pPr>
      <w:r w:rsidRPr="00CC6528">
        <w:rPr>
          <w:b/>
          <w:sz w:val="20"/>
        </w:rPr>
        <w:t>Site Restrictions:</w:t>
      </w:r>
    </w:p>
    <w:tbl>
      <w:tblPr>
        <w:tblStyle w:val="TableGrid"/>
        <w:tblW w:w="0" w:type="auto"/>
        <w:tblLook w:val="04A0" w:firstRow="1" w:lastRow="0" w:firstColumn="1" w:lastColumn="0" w:noHBand="0" w:noVBand="1"/>
      </w:tblPr>
      <w:tblGrid>
        <w:gridCol w:w="10536"/>
      </w:tblGrid>
      <w:tr w:rsidR="002A59D5" w:rsidRPr="00CC6528" w:rsidTr="00E41419">
        <w:trPr>
          <w:trHeight w:val="716"/>
        </w:trPr>
        <w:tc>
          <w:tcPr>
            <w:tcW w:w="10536" w:type="dxa"/>
          </w:tcPr>
          <w:p w:rsidR="002A59D5" w:rsidRPr="00CC6528" w:rsidRDefault="002A59D5" w:rsidP="006802CB">
            <w:pPr>
              <w:pStyle w:val="NoSpacing"/>
              <w:rPr>
                <w:sz w:val="20"/>
              </w:rPr>
            </w:pPr>
          </w:p>
        </w:tc>
      </w:tr>
    </w:tbl>
    <w:p w:rsidR="002A59D5" w:rsidRPr="00CC6528" w:rsidRDefault="002A59D5" w:rsidP="006802CB">
      <w:pPr>
        <w:pStyle w:val="NoSpacing"/>
        <w:rPr>
          <w:b/>
          <w:sz w:val="20"/>
        </w:rPr>
      </w:pPr>
    </w:p>
    <w:p w:rsidR="002A59D5" w:rsidRDefault="002A59D5" w:rsidP="006802CB">
      <w:pPr>
        <w:pStyle w:val="NoSpacing"/>
        <w:rPr>
          <w:b/>
          <w:sz w:val="20"/>
        </w:rPr>
      </w:pPr>
      <w:r w:rsidRPr="00CC6528">
        <w:rPr>
          <w:b/>
          <w:sz w:val="20"/>
        </w:rPr>
        <w:t>Internal Use Only:</w:t>
      </w:r>
    </w:p>
    <w:tbl>
      <w:tblPr>
        <w:tblStyle w:val="GridTable1Light-Accent3"/>
        <w:tblW w:w="0" w:type="auto"/>
        <w:tblLook w:val="04A0" w:firstRow="1" w:lastRow="0" w:firstColumn="1" w:lastColumn="0" w:noHBand="0" w:noVBand="1"/>
      </w:tblPr>
      <w:tblGrid>
        <w:gridCol w:w="3114"/>
        <w:gridCol w:w="2410"/>
        <w:gridCol w:w="2693"/>
        <w:gridCol w:w="2319"/>
      </w:tblGrid>
      <w:tr w:rsidR="00AA6227" w:rsidTr="007D3CA4">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114" w:type="dxa"/>
            <w:shd w:val="clear" w:color="auto" w:fill="D0CECE" w:themeFill="background2" w:themeFillShade="E6"/>
          </w:tcPr>
          <w:p w:rsidR="00AA6227" w:rsidRPr="00AA6227" w:rsidRDefault="00AA6227" w:rsidP="006802CB">
            <w:pPr>
              <w:pStyle w:val="NoSpacing"/>
              <w:rPr>
                <w:b w:val="0"/>
                <w:sz w:val="20"/>
              </w:rPr>
            </w:pPr>
            <w:r w:rsidRPr="00AA6227">
              <w:rPr>
                <w:b w:val="0"/>
                <w:sz w:val="20"/>
              </w:rPr>
              <w:t>Account Manager:</w:t>
            </w:r>
          </w:p>
        </w:tc>
        <w:tc>
          <w:tcPr>
            <w:tcW w:w="2410" w:type="dxa"/>
            <w:shd w:val="clear" w:color="auto" w:fill="D0CECE" w:themeFill="background2" w:themeFillShade="E6"/>
          </w:tcPr>
          <w:p w:rsidR="00AA6227" w:rsidRPr="00AA6227" w:rsidRDefault="00AA6227" w:rsidP="006802CB">
            <w:pPr>
              <w:pStyle w:val="NoSpacing"/>
              <w:cnfStyle w:val="100000000000" w:firstRow="1" w:lastRow="0" w:firstColumn="0" w:lastColumn="0" w:oddVBand="0" w:evenVBand="0" w:oddHBand="0" w:evenHBand="0" w:firstRowFirstColumn="0" w:firstRowLastColumn="0" w:lastRowFirstColumn="0" w:lastRowLastColumn="0"/>
              <w:rPr>
                <w:b w:val="0"/>
                <w:sz w:val="20"/>
              </w:rPr>
            </w:pPr>
            <w:r w:rsidRPr="00AA6227">
              <w:rPr>
                <w:b w:val="0"/>
                <w:sz w:val="20"/>
              </w:rPr>
              <w:t>A/c No:</w:t>
            </w:r>
          </w:p>
        </w:tc>
        <w:tc>
          <w:tcPr>
            <w:tcW w:w="2693" w:type="dxa"/>
            <w:shd w:val="clear" w:color="auto" w:fill="D0CECE" w:themeFill="background2" w:themeFillShade="E6"/>
          </w:tcPr>
          <w:p w:rsidR="00AA6227" w:rsidRPr="00AA6227" w:rsidRDefault="00AA6227" w:rsidP="006802CB">
            <w:pPr>
              <w:pStyle w:val="NoSpacing"/>
              <w:cnfStyle w:val="100000000000" w:firstRow="1" w:lastRow="0" w:firstColumn="0" w:lastColumn="0" w:oddVBand="0" w:evenVBand="0" w:oddHBand="0" w:evenHBand="0" w:firstRowFirstColumn="0" w:firstRowLastColumn="0" w:lastRowFirstColumn="0" w:lastRowLastColumn="0"/>
              <w:rPr>
                <w:b w:val="0"/>
                <w:sz w:val="20"/>
              </w:rPr>
            </w:pPr>
            <w:r w:rsidRPr="00AA6227">
              <w:rPr>
                <w:b w:val="0"/>
                <w:sz w:val="20"/>
              </w:rPr>
              <w:t>A/c Name:</w:t>
            </w:r>
          </w:p>
        </w:tc>
        <w:tc>
          <w:tcPr>
            <w:tcW w:w="2319" w:type="dxa"/>
            <w:shd w:val="clear" w:color="auto" w:fill="D0CECE" w:themeFill="background2" w:themeFillShade="E6"/>
          </w:tcPr>
          <w:p w:rsidR="00AA6227" w:rsidRPr="00AA6227" w:rsidRDefault="00AA6227" w:rsidP="006802CB">
            <w:pPr>
              <w:pStyle w:val="NoSpacing"/>
              <w:cnfStyle w:val="100000000000" w:firstRow="1" w:lastRow="0" w:firstColumn="0" w:lastColumn="0" w:oddVBand="0" w:evenVBand="0" w:oddHBand="0" w:evenHBand="0" w:firstRowFirstColumn="0" w:firstRowLastColumn="0" w:lastRowFirstColumn="0" w:lastRowLastColumn="0"/>
              <w:rPr>
                <w:b w:val="0"/>
                <w:sz w:val="20"/>
              </w:rPr>
            </w:pPr>
            <w:r w:rsidRPr="00AA6227">
              <w:rPr>
                <w:b w:val="0"/>
                <w:sz w:val="20"/>
              </w:rPr>
              <w:t>Basket Ref:</w:t>
            </w:r>
          </w:p>
        </w:tc>
      </w:tr>
      <w:tr w:rsidR="00AA6227" w:rsidTr="007D3CA4">
        <w:trPr>
          <w:trHeight w:val="392"/>
        </w:trPr>
        <w:tc>
          <w:tcPr>
            <w:cnfStyle w:val="001000000000" w:firstRow="0" w:lastRow="0" w:firstColumn="1" w:lastColumn="0" w:oddVBand="0" w:evenVBand="0" w:oddHBand="0" w:evenHBand="0" w:firstRowFirstColumn="0" w:firstRowLastColumn="0" w:lastRowFirstColumn="0" w:lastRowLastColumn="0"/>
            <w:tcW w:w="3114" w:type="dxa"/>
            <w:shd w:val="clear" w:color="auto" w:fill="D0CECE" w:themeFill="background2" w:themeFillShade="E6"/>
          </w:tcPr>
          <w:p w:rsidR="00AA6227" w:rsidRPr="00AA6227" w:rsidRDefault="00AA6227" w:rsidP="006802CB">
            <w:pPr>
              <w:pStyle w:val="NoSpacing"/>
              <w:rPr>
                <w:b w:val="0"/>
                <w:sz w:val="20"/>
              </w:rPr>
            </w:pPr>
            <w:r w:rsidRPr="00AA6227">
              <w:rPr>
                <w:b w:val="0"/>
                <w:sz w:val="20"/>
              </w:rPr>
              <w:t>Part Code:</w:t>
            </w:r>
          </w:p>
        </w:tc>
        <w:tc>
          <w:tcPr>
            <w:tcW w:w="2410" w:type="dxa"/>
            <w:shd w:val="clear" w:color="auto" w:fill="D0CECE" w:themeFill="background2" w:themeFillShade="E6"/>
          </w:tcPr>
          <w:p w:rsidR="00AA6227" w:rsidRPr="00AA6227" w:rsidRDefault="00AA6227" w:rsidP="006802CB">
            <w:pPr>
              <w:pStyle w:val="NoSpacing"/>
              <w:cnfStyle w:val="000000000000" w:firstRow="0" w:lastRow="0" w:firstColumn="0" w:lastColumn="0" w:oddVBand="0" w:evenVBand="0" w:oddHBand="0" w:evenHBand="0" w:firstRowFirstColumn="0" w:firstRowLastColumn="0" w:lastRowFirstColumn="0" w:lastRowLastColumn="0"/>
              <w:rPr>
                <w:sz w:val="20"/>
              </w:rPr>
            </w:pPr>
            <w:r w:rsidRPr="00AA6227">
              <w:rPr>
                <w:sz w:val="20"/>
              </w:rPr>
              <w:t>Description:</w:t>
            </w:r>
          </w:p>
        </w:tc>
        <w:tc>
          <w:tcPr>
            <w:tcW w:w="2693" w:type="dxa"/>
            <w:shd w:val="clear" w:color="auto" w:fill="D0CECE" w:themeFill="background2" w:themeFillShade="E6"/>
          </w:tcPr>
          <w:p w:rsidR="00AA6227" w:rsidRPr="00AA6227" w:rsidRDefault="00AA6227" w:rsidP="006802CB">
            <w:pPr>
              <w:pStyle w:val="NoSpacing"/>
              <w:cnfStyle w:val="000000000000" w:firstRow="0" w:lastRow="0" w:firstColumn="0" w:lastColumn="0" w:oddVBand="0" w:evenVBand="0" w:oddHBand="0" w:evenHBand="0" w:firstRowFirstColumn="0" w:firstRowLastColumn="0" w:lastRowFirstColumn="0" w:lastRowLastColumn="0"/>
              <w:rPr>
                <w:sz w:val="20"/>
              </w:rPr>
            </w:pPr>
          </w:p>
        </w:tc>
        <w:tc>
          <w:tcPr>
            <w:tcW w:w="2319" w:type="dxa"/>
            <w:shd w:val="clear" w:color="auto" w:fill="D0CECE" w:themeFill="background2" w:themeFillShade="E6"/>
          </w:tcPr>
          <w:p w:rsidR="00AA6227" w:rsidRPr="00AA6227" w:rsidRDefault="00AA6227" w:rsidP="006802CB">
            <w:pPr>
              <w:pStyle w:val="NoSpacing"/>
              <w:cnfStyle w:val="000000000000" w:firstRow="0" w:lastRow="0" w:firstColumn="0" w:lastColumn="0" w:oddVBand="0" w:evenVBand="0" w:oddHBand="0" w:evenHBand="0" w:firstRowFirstColumn="0" w:firstRowLastColumn="0" w:lastRowFirstColumn="0" w:lastRowLastColumn="0"/>
              <w:rPr>
                <w:sz w:val="20"/>
              </w:rPr>
            </w:pPr>
          </w:p>
        </w:tc>
      </w:tr>
      <w:tr w:rsidR="00AA6227" w:rsidTr="007D3CA4">
        <w:trPr>
          <w:trHeight w:val="419"/>
        </w:trPr>
        <w:tc>
          <w:tcPr>
            <w:cnfStyle w:val="001000000000" w:firstRow="0" w:lastRow="0" w:firstColumn="1" w:lastColumn="0" w:oddVBand="0" w:evenVBand="0" w:oddHBand="0" w:evenHBand="0" w:firstRowFirstColumn="0" w:firstRowLastColumn="0" w:lastRowFirstColumn="0" w:lastRowLastColumn="0"/>
            <w:tcW w:w="3114" w:type="dxa"/>
            <w:shd w:val="clear" w:color="auto" w:fill="D0CECE" w:themeFill="background2" w:themeFillShade="E6"/>
          </w:tcPr>
          <w:p w:rsidR="00AA6227" w:rsidRPr="00AA6227" w:rsidRDefault="00AA6227" w:rsidP="006802CB">
            <w:pPr>
              <w:pStyle w:val="NoSpacing"/>
              <w:rPr>
                <w:b w:val="0"/>
                <w:sz w:val="20"/>
              </w:rPr>
            </w:pPr>
            <w:r w:rsidRPr="00AA6227">
              <w:rPr>
                <w:b w:val="0"/>
                <w:sz w:val="20"/>
              </w:rPr>
              <w:t>Qty:</w:t>
            </w:r>
          </w:p>
        </w:tc>
        <w:tc>
          <w:tcPr>
            <w:tcW w:w="2410" w:type="dxa"/>
            <w:shd w:val="clear" w:color="auto" w:fill="D0CECE" w:themeFill="background2" w:themeFillShade="E6"/>
          </w:tcPr>
          <w:p w:rsidR="00AA6227" w:rsidRPr="00AA6227" w:rsidRDefault="00AA6227" w:rsidP="006802CB">
            <w:pPr>
              <w:pStyle w:val="NoSpacing"/>
              <w:cnfStyle w:val="000000000000" w:firstRow="0" w:lastRow="0" w:firstColumn="0" w:lastColumn="0" w:oddVBand="0" w:evenVBand="0" w:oddHBand="0" w:evenHBand="0" w:firstRowFirstColumn="0" w:firstRowLastColumn="0" w:lastRowFirstColumn="0" w:lastRowLastColumn="0"/>
              <w:rPr>
                <w:sz w:val="20"/>
              </w:rPr>
            </w:pPr>
          </w:p>
        </w:tc>
        <w:tc>
          <w:tcPr>
            <w:tcW w:w="2693" w:type="dxa"/>
            <w:shd w:val="clear" w:color="auto" w:fill="D0CECE" w:themeFill="background2" w:themeFillShade="E6"/>
          </w:tcPr>
          <w:p w:rsidR="00AA6227" w:rsidRPr="00AA6227" w:rsidRDefault="00AA6227" w:rsidP="006802CB">
            <w:pPr>
              <w:pStyle w:val="NoSpacing"/>
              <w:cnfStyle w:val="000000000000" w:firstRow="0" w:lastRow="0" w:firstColumn="0" w:lastColumn="0" w:oddVBand="0" w:evenVBand="0" w:oddHBand="0" w:evenHBand="0" w:firstRowFirstColumn="0" w:firstRowLastColumn="0" w:lastRowFirstColumn="0" w:lastRowLastColumn="0"/>
              <w:rPr>
                <w:sz w:val="20"/>
              </w:rPr>
            </w:pPr>
          </w:p>
        </w:tc>
        <w:tc>
          <w:tcPr>
            <w:tcW w:w="2319" w:type="dxa"/>
            <w:shd w:val="clear" w:color="auto" w:fill="D0CECE" w:themeFill="background2" w:themeFillShade="E6"/>
          </w:tcPr>
          <w:p w:rsidR="00AA6227" w:rsidRPr="00AA6227" w:rsidRDefault="00AA6227" w:rsidP="006802CB">
            <w:pPr>
              <w:pStyle w:val="NoSpacing"/>
              <w:cnfStyle w:val="000000000000" w:firstRow="0" w:lastRow="0" w:firstColumn="0" w:lastColumn="0" w:oddVBand="0" w:evenVBand="0" w:oddHBand="0" w:evenHBand="0" w:firstRowFirstColumn="0" w:firstRowLastColumn="0" w:lastRowFirstColumn="0" w:lastRowLastColumn="0"/>
              <w:rPr>
                <w:sz w:val="20"/>
              </w:rPr>
            </w:pPr>
            <w:r w:rsidRPr="00AA6227">
              <w:rPr>
                <w:sz w:val="20"/>
              </w:rPr>
              <w:t>SIZE OF UNIT:</w:t>
            </w:r>
          </w:p>
        </w:tc>
      </w:tr>
    </w:tbl>
    <w:p w:rsidR="00AA6227" w:rsidRPr="00E41419" w:rsidRDefault="00AA6227" w:rsidP="00E41419">
      <w:pPr>
        <w:rPr>
          <w:sz w:val="20"/>
          <w:lang w:val="en-US"/>
        </w:rPr>
      </w:pPr>
    </w:p>
    <w:sectPr w:rsidR="00AA6227" w:rsidRPr="00E41419" w:rsidSect="0014536D">
      <w:headerReference w:type="default" r:id="rId8"/>
      <w:footerReference w:type="default" r:id="rId9"/>
      <w:pgSz w:w="11907" w:h="16840" w:code="9"/>
      <w:pgMar w:top="1440" w:right="737" w:bottom="1440" w:left="62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404" w:rsidRDefault="00036404">
      <w:r>
        <w:separator/>
      </w:r>
    </w:p>
  </w:endnote>
  <w:endnote w:type="continuationSeparator" w:id="0">
    <w:p w:rsidR="00036404" w:rsidRDefault="0003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496" w:rsidRPr="006802CB" w:rsidRDefault="00800496" w:rsidP="0095618E">
    <w:pPr>
      <w:pStyle w:val="Footer"/>
      <w:tabs>
        <w:tab w:val="clear" w:pos="8640"/>
        <w:tab w:val="left" w:pos="2520"/>
        <w:tab w:val="left" w:pos="5400"/>
        <w:tab w:val="left" w:pos="7920"/>
        <w:tab w:val="right" w:pos="10800"/>
      </w:tabs>
      <w:spacing w:after="100" w:line="257" w:lineRule="auto"/>
      <w:rPr>
        <w:rFonts w:cstheme="minorHAnsi"/>
        <w:sz w:val="18"/>
        <w:szCs w:val="16"/>
      </w:rPr>
    </w:pPr>
    <w:r w:rsidRPr="006802CB">
      <w:rPr>
        <w:rFonts w:cstheme="minorHAnsi"/>
        <w:color w:val="3366FF"/>
        <w:sz w:val="18"/>
        <w:szCs w:val="16"/>
      </w:rPr>
      <w:t>Sales:</w:t>
    </w:r>
    <w:r w:rsidRPr="006802CB">
      <w:rPr>
        <w:rFonts w:cstheme="minorHAnsi"/>
        <w:sz w:val="18"/>
        <w:szCs w:val="16"/>
      </w:rPr>
      <w:t xml:space="preserve"> </w:t>
    </w:r>
    <w:r w:rsidRPr="006802CB">
      <w:rPr>
        <w:rFonts w:cstheme="minorHAnsi"/>
        <w:color w:val="808080"/>
        <w:sz w:val="18"/>
        <w:szCs w:val="16"/>
      </w:rPr>
      <w:t xml:space="preserve">01977 </w:t>
    </w:r>
    <w:r w:rsidR="00F97A29" w:rsidRPr="006802CB">
      <w:rPr>
        <w:rFonts w:cstheme="minorHAnsi"/>
        <w:color w:val="808080"/>
        <w:sz w:val="18"/>
        <w:szCs w:val="16"/>
      </w:rPr>
      <w:t>282 340</w:t>
    </w:r>
    <w:r w:rsidRPr="006802CB">
      <w:rPr>
        <w:rFonts w:cstheme="minorHAnsi"/>
        <w:sz w:val="18"/>
        <w:szCs w:val="16"/>
      </w:rPr>
      <w:tab/>
    </w:r>
    <w:r w:rsidRPr="006802CB">
      <w:rPr>
        <w:rFonts w:cstheme="minorHAnsi"/>
        <w:color w:val="3366FF"/>
        <w:sz w:val="18"/>
        <w:szCs w:val="16"/>
      </w:rPr>
      <w:t>Purchasing:</w:t>
    </w:r>
    <w:r w:rsidRPr="006802CB">
      <w:rPr>
        <w:rFonts w:cstheme="minorHAnsi"/>
        <w:sz w:val="18"/>
        <w:szCs w:val="16"/>
      </w:rPr>
      <w:t xml:space="preserve"> </w:t>
    </w:r>
    <w:r w:rsidRPr="006802CB">
      <w:rPr>
        <w:rFonts w:cstheme="minorHAnsi"/>
        <w:color w:val="808080"/>
        <w:sz w:val="18"/>
        <w:szCs w:val="16"/>
      </w:rPr>
      <w:t xml:space="preserve">01977 </w:t>
    </w:r>
    <w:r w:rsidR="00F97A29" w:rsidRPr="006802CB">
      <w:rPr>
        <w:rFonts w:cstheme="minorHAnsi"/>
        <w:color w:val="808080"/>
        <w:sz w:val="18"/>
        <w:szCs w:val="16"/>
      </w:rPr>
      <w:t>282 360</w:t>
    </w:r>
    <w:r w:rsidRPr="006802CB">
      <w:rPr>
        <w:rFonts w:cstheme="minorHAnsi"/>
        <w:sz w:val="18"/>
        <w:szCs w:val="16"/>
      </w:rPr>
      <w:tab/>
    </w:r>
    <w:r w:rsidRPr="006802CB">
      <w:rPr>
        <w:rFonts w:cstheme="minorHAnsi"/>
        <w:color w:val="3366FF"/>
        <w:sz w:val="18"/>
        <w:szCs w:val="16"/>
      </w:rPr>
      <w:t>Finance:</w:t>
    </w:r>
    <w:r w:rsidRPr="006802CB">
      <w:rPr>
        <w:rFonts w:cstheme="minorHAnsi"/>
        <w:sz w:val="18"/>
        <w:szCs w:val="16"/>
      </w:rPr>
      <w:t xml:space="preserve"> </w:t>
    </w:r>
    <w:r w:rsidRPr="006802CB">
      <w:rPr>
        <w:rFonts w:cstheme="minorHAnsi"/>
        <w:color w:val="808080"/>
        <w:sz w:val="18"/>
        <w:szCs w:val="16"/>
      </w:rPr>
      <w:t xml:space="preserve">01977 </w:t>
    </w:r>
    <w:r w:rsidR="00F97A29" w:rsidRPr="006802CB">
      <w:rPr>
        <w:rFonts w:cstheme="minorHAnsi"/>
        <w:color w:val="808080"/>
        <w:sz w:val="18"/>
        <w:szCs w:val="16"/>
      </w:rPr>
      <w:t>282 370</w:t>
    </w:r>
    <w:r w:rsidRPr="006802CB">
      <w:rPr>
        <w:rFonts w:cstheme="minorHAnsi"/>
        <w:sz w:val="18"/>
        <w:szCs w:val="16"/>
      </w:rPr>
      <w:tab/>
    </w:r>
    <w:r w:rsidRPr="006802CB">
      <w:rPr>
        <w:rFonts w:cstheme="minorHAnsi"/>
        <w:color w:val="3366FF"/>
        <w:sz w:val="18"/>
        <w:szCs w:val="16"/>
      </w:rPr>
      <w:t>Marketing:</w:t>
    </w:r>
    <w:r w:rsidRPr="006802CB">
      <w:rPr>
        <w:rFonts w:cstheme="minorHAnsi"/>
        <w:sz w:val="18"/>
        <w:szCs w:val="16"/>
      </w:rPr>
      <w:t xml:space="preserve"> </w:t>
    </w:r>
    <w:r w:rsidRPr="006802CB">
      <w:rPr>
        <w:rFonts w:cstheme="minorHAnsi"/>
        <w:color w:val="808080"/>
        <w:sz w:val="18"/>
        <w:szCs w:val="16"/>
      </w:rPr>
      <w:t xml:space="preserve">01977 </w:t>
    </w:r>
    <w:r w:rsidR="00F97A29" w:rsidRPr="006802CB">
      <w:rPr>
        <w:rFonts w:cstheme="minorHAnsi"/>
        <w:color w:val="808080"/>
        <w:sz w:val="18"/>
        <w:szCs w:val="16"/>
      </w:rPr>
      <w:t>282 330</w:t>
    </w:r>
  </w:p>
  <w:p w:rsidR="00800496" w:rsidRPr="006802CB" w:rsidRDefault="00800496" w:rsidP="0095618E">
    <w:pPr>
      <w:pStyle w:val="Footer"/>
      <w:tabs>
        <w:tab w:val="clear" w:pos="8640"/>
        <w:tab w:val="left" w:pos="2520"/>
        <w:tab w:val="left" w:pos="5400"/>
        <w:tab w:val="left" w:pos="7920"/>
        <w:tab w:val="right" w:pos="10800"/>
      </w:tabs>
      <w:spacing w:after="100" w:line="257" w:lineRule="auto"/>
      <w:rPr>
        <w:rFonts w:cstheme="minorHAnsi"/>
        <w:color w:val="808080"/>
        <w:sz w:val="16"/>
        <w:szCs w:val="14"/>
      </w:rPr>
    </w:pPr>
    <w:r w:rsidRPr="006802CB">
      <w:rPr>
        <w:rFonts w:cstheme="minorHAnsi"/>
        <w:color w:val="808080"/>
        <w:sz w:val="16"/>
        <w:szCs w:val="14"/>
      </w:rPr>
      <w:t>sales@targetcomponents.co.uk</w:t>
    </w:r>
    <w:r w:rsidRPr="006802CB">
      <w:rPr>
        <w:rFonts w:cstheme="minorHAnsi"/>
        <w:color w:val="808080"/>
        <w:sz w:val="16"/>
        <w:szCs w:val="14"/>
      </w:rPr>
      <w:tab/>
      <w:t>purchasing@targetcomponents.co.uk</w:t>
    </w:r>
    <w:r w:rsidRPr="006802CB">
      <w:rPr>
        <w:rFonts w:cstheme="minorHAnsi"/>
        <w:color w:val="808080"/>
        <w:sz w:val="16"/>
        <w:szCs w:val="14"/>
      </w:rPr>
      <w:tab/>
      <w:t>finance@targetcomponents.co.uk</w:t>
    </w:r>
    <w:r w:rsidR="00335654" w:rsidRPr="006802CB">
      <w:rPr>
        <w:rFonts w:cstheme="minorHAnsi"/>
        <w:color w:val="808080"/>
        <w:sz w:val="16"/>
        <w:szCs w:val="14"/>
      </w:rPr>
      <w:tab/>
      <w:t>marketing@targetcomponents.co.uk</w:t>
    </w:r>
  </w:p>
  <w:p w:rsidR="00335654" w:rsidRPr="006802CB" w:rsidRDefault="00335654" w:rsidP="00F97A29">
    <w:pPr>
      <w:pStyle w:val="Footer"/>
      <w:tabs>
        <w:tab w:val="clear" w:pos="8640"/>
        <w:tab w:val="left" w:pos="2520"/>
        <w:tab w:val="left" w:pos="5400"/>
        <w:tab w:val="left" w:pos="8100"/>
        <w:tab w:val="right" w:pos="10800"/>
      </w:tabs>
      <w:spacing w:after="100" w:line="257" w:lineRule="auto"/>
      <w:jc w:val="center"/>
      <w:rPr>
        <w:rFonts w:cstheme="minorHAnsi"/>
        <w:color w:val="808080"/>
        <w:sz w:val="14"/>
        <w:szCs w:val="12"/>
      </w:rPr>
    </w:pPr>
    <w:r w:rsidRPr="006802CB">
      <w:rPr>
        <w:rFonts w:cstheme="minorHAnsi"/>
        <w:color w:val="808080"/>
        <w:sz w:val="14"/>
        <w:szCs w:val="12"/>
      </w:rPr>
      <w:t>Target Components L</w:t>
    </w:r>
    <w:r w:rsidR="00F97A29" w:rsidRPr="006802CB">
      <w:rPr>
        <w:rFonts w:cstheme="minorHAnsi"/>
        <w:color w:val="808080"/>
        <w:sz w:val="14"/>
        <w:szCs w:val="12"/>
      </w:rPr>
      <w:t>imi</w:t>
    </w:r>
    <w:r w:rsidRPr="006802CB">
      <w:rPr>
        <w:rFonts w:cstheme="minorHAnsi"/>
        <w:color w:val="808080"/>
        <w:sz w:val="14"/>
        <w:szCs w:val="12"/>
      </w:rPr>
      <w:t>t</w:t>
    </w:r>
    <w:r w:rsidR="00F97A29" w:rsidRPr="006802CB">
      <w:rPr>
        <w:rFonts w:cstheme="minorHAnsi"/>
        <w:color w:val="808080"/>
        <w:sz w:val="14"/>
        <w:szCs w:val="12"/>
      </w:rPr>
      <w:t>e</w:t>
    </w:r>
    <w:r w:rsidRPr="006802CB">
      <w:rPr>
        <w:rFonts w:cstheme="minorHAnsi"/>
        <w:color w:val="808080"/>
        <w:sz w:val="14"/>
        <w:szCs w:val="12"/>
      </w:rPr>
      <w:t>d is a company registered in England and Wale</w:t>
    </w:r>
    <w:r w:rsidR="00F97A29" w:rsidRPr="006802CB">
      <w:rPr>
        <w:rFonts w:cstheme="minorHAnsi"/>
        <w:color w:val="808080"/>
        <w:sz w:val="14"/>
        <w:szCs w:val="12"/>
      </w:rPr>
      <w:t xml:space="preserve">s      |      </w:t>
    </w:r>
    <w:r w:rsidRPr="006802CB">
      <w:rPr>
        <w:rFonts w:cstheme="minorHAnsi"/>
        <w:color w:val="808080"/>
        <w:sz w:val="14"/>
        <w:szCs w:val="12"/>
      </w:rPr>
      <w:t>Company Number 3113281</w:t>
    </w:r>
    <w:r w:rsidR="00F97A29" w:rsidRPr="006802CB">
      <w:rPr>
        <w:rFonts w:cstheme="minorHAnsi"/>
        <w:color w:val="808080"/>
        <w:sz w:val="14"/>
        <w:szCs w:val="12"/>
      </w:rPr>
      <w:t xml:space="preserve">      |      </w:t>
    </w:r>
    <w:r w:rsidRPr="006802CB">
      <w:rPr>
        <w:rFonts w:cstheme="minorHAnsi"/>
        <w:color w:val="808080"/>
        <w:sz w:val="14"/>
        <w:szCs w:val="12"/>
      </w:rPr>
      <w:t>VAT Number 660103090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404" w:rsidRDefault="00036404">
      <w:r>
        <w:separator/>
      </w:r>
    </w:p>
  </w:footnote>
  <w:footnote w:type="continuationSeparator" w:id="0">
    <w:p w:rsidR="00036404" w:rsidRDefault="00036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7B6" w:rsidRPr="006802CB" w:rsidRDefault="00F97A29" w:rsidP="0095618E">
    <w:pPr>
      <w:pStyle w:val="Header"/>
      <w:tabs>
        <w:tab w:val="clear" w:pos="8640"/>
        <w:tab w:val="right" w:pos="10440"/>
      </w:tabs>
      <w:spacing w:after="0" w:line="257" w:lineRule="auto"/>
      <w:rPr>
        <w:rFonts w:cstheme="minorHAnsi"/>
        <w:color w:val="808080"/>
        <w:sz w:val="18"/>
        <w:szCs w:val="18"/>
      </w:rPr>
    </w:pPr>
    <w:r>
      <w:rPr>
        <w:rFonts w:ascii="Arial" w:hAnsi="Arial" w:cs="Arial"/>
        <w:noProof/>
        <w:sz w:val="16"/>
        <w:szCs w:val="16"/>
      </w:rPr>
      <w:drawing>
        <wp:anchor distT="0" distB="0" distL="114300" distR="114300" simplePos="0" relativeHeight="251658240" behindDoc="0" locked="0" layoutInCell="1" allowOverlap="1">
          <wp:simplePos x="0" y="0"/>
          <wp:positionH relativeFrom="margin">
            <wp:align>left</wp:align>
          </wp:positionH>
          <wp:positionV relativeFrom="paragraph">
            <wp:posOffset>-628</wp:posOffset>
          </wp:positionV>
          <wp:extent cx="2706201" cy="832243"/>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201" cy="832243"/>
                  </a:xfrm>
                  <a:prstGeom prst="rect">
                    <a:avLst/>
                  </a:prstGeom>
                  <a:noFill/>
                  <a:ln>
                    <a:noFill/>
                  </a:ln>
                </pic:spPr>
              </pic:pic>
            </a:graphicData>
          </a:graphic>
          <wp14:sizeRelH relativeFrom="page">
            <wp14:pctWidth>0</wp14:pctWidth>
          </wp14:sizeRelH>
          <wp14:sizeRelV relativeFrom="page">
            <wp14:pctHeight>0</wp14:pctHeight>
          </wp14:sizeRelV>
        </wp:anchor>
      </w:drawing>
    </w:r>
    <w:r w:rsidR="006F37B6" w:rsidRPr="00800496">
      <w:rPr>
        <w:rFonts w:ascii="Arial" w:hAnsi="Arial" w:cs="Arial"/>
        <w:sz w:val="16"/>
        <w:szCs w:val="16"/>
      </w:rPr>
      <w:tab/>
    </w:r>
    <w:r w:rsidR="006F37B6" w:rsidRPr="00800496">
      <w:rPr>
        <w:rFonts w:ascii="Arial" w:hAnsi="Arial" w:cs="Arial"/>
        <w:sz w:val="16"/>
        <w:szCs w:val="16"/>
      </w:rPr>
      <w:tab/>
    </w:r>
    <w:r w:rsidR="00800496" w:rsidRPr="006802CB">
      <w:rPr>
        <w:rFonts w:cstheme="minorHAnsi"/>
        <w:color w:val="808080"/>
        <w:sz w:val="18"/>
        <w:szCs w:val="18"/>
      </w:rPr>
      <w:t>Target Components</w:t>
    </w:r>
    <w:r w:rsidR="00E561BF" w:rsidRPr="006802CB">
      <w:rPr>
        <w:rFonts w:cstheme="minorHAnsi"/>
        <w:color w:val="808080"/>
        <w:sz w:val="18"/>
        <w:szCs w:val="18"/>
      </w:rPr>
      <w:t xml:space="preserve"> Limited</w:t>
    </w:r>
  </w:p>
  <w:p w:rsidR="00800496" w:rsidRPr="006802CB" w:rsidRDefault="00800496" w:rsidP="0095618E">
    <w:pPr>
      <w:pStyle w:val="Header"/>
      <w:tabs>
        <w:tab w:val="clear" w:pos="8640"/>
        <w:tab w:val="right" w:pos="10440"/>
      </w:tabs>
      <w:spacing w:after="0" w:line="257" w:lineRule="auto"/>
      <w:rPr>
        <w:rFonts w:cstheme="minorHAnsi"/>
        <w:color w:val="808080"/>
        <w:sz w:val="18"/>
        <w:szCs w:val="18"/>
      </w:rPr>
    </w:pPr>
    <w:r w:rsidRPr="006802CB">
      <w:rPr>
        <w:rFonts w:cstheme="minorHAnsi"/>
        <w:color w:val="808080"/>
        <w:sz w:val="18"/>
        <w:szCs w:val="18"/>
      </w:rPr>
      <w:tab/>
    </w:r>
    <w:r w:rsidRPr="006802CB">
      <w:rPr>
        <w:rFonts w:cstheme="minorHAnsi"/>
        <w:color w:val="808080"/>
        <w:sz w:val="18"/>
        <w:szCs w:val="18"/>
      </w:rPr>
      <w:tab/>
      <w:t>Unit 5, Pioneer Way</w:t>
    </w:r>
  </w:p>
  <w:p w:rsidR="00800496" w:rsidRPr="006802CB" w:rsidRDefault="00800496" w:rsidP="0095618E">
    <w:pPr>
      <w:pStyle w:val="Header"/>
      <w:tabs>
        <w:tab w:val="clear" w:pos="8640"/>
        <w:tab w:val="right" w:pos="10440"/>
      </w:tabs>
      <w:spacing w:after="0" w:line="257" w:lineRule="auto"/>
      <w:rPr>
        <w:rFonts w:cstheme="minorHAnsi"/>
        <w:color w:val="808080"/>
        <w:sz w:val="18"/>
        <w:szCs w:val="18"/>
      </w:rPr>
    </w:pPr>
    <w:r w:rsidRPr="006802CB">
      <w:rPr>
        <w:rFonts w:cstheme="minorHAnsi"/>
        <w:color w:val="808080"/>
        <w:sz w:val="18"/>
        <w:szCs w:val="18"/>
      </w:rPr>
      <w:tab/>
    </w:r>
    <w:r w:rsidRPr="006802CB">
      <w:rPr>
        <w:rFonts w:cstheme="minorHAnsi"/>
        <w:color w:val="808080"/>
        <w:sz w:val="18"/>
        <w:szCs w:val="18"/>
      </w:rPr>
      <w:tab/>
    </w:r>
    <w:r w:rsidR="00F97A29" w:rsidRPr="006802CB">
      <w:rPr>
        <w:rFonts w:cstheme="minorHAnsi"/>
        <w:color w:val="808080"/>
        <w:sz w:val="18"/>
        <w:szCs w:val="18"/>
      </w:rPr>
      <w:t>Castleford</w:t>
    </w:r>
  </w:p>
  <w:p w:rsidR="00800496" w:rsidRPr="006802CB" w:rsidRDefault="00800496" w:rsidP="0095618E">
    <w:pPr>
      <w:pStyle w:val="Header"/>
      <w:tabs>
        <w:tab w:val="clear" w:pos="8640"/>
        <w:tab w:val="right" w:pos="10440"/>
      </w:tabs>
      <w:spacing w:after="0" w:line="257" w:lineRule="auto"/>
      <w:rPr>
        <w:rFonts w:cstheme="minorHAnsi"/>
        <w:color w:val="808080"/>
        <w:sz w:val="18"/>
        <w:szCs w:val="18"/>
      </w:rPr>
    </w:pPr>
    <w:r w:rsidRPr="006802CB">
      <w:rPr>
        <w:rFonts w:cstheme="minorHAnsi"/>
        <w:color w:val="808080"/>
        <w:sz w:val="18"/>
        <w:szCs w:val="18"/>
      </w:rPr>
      <w:tab/>
    </w:r>
    <w:r w:rsidRPr="006802CB">
      <w:rPr>
        <w:rFonts w:cstheme="minorHAnsi"/>
        <w:color w:val="808080"/>
        <w:sz w:val="18"/>
        <w:szCs w:val="18"/>
      </w:rPr>
      <w:tab/>
      <w:t>WF10 5QU</w:t>
    </w:r>
  </w:p>
  <w:p w:rsidR="00800496" w:rsidRPr="006802CB" w:rsidRDefault="00800496" w:rsidP="0095618E">
    <w:pPr>
      <w:pStyle w:val="Header"/>
      <w:tabs>
        <w:tab w:val="right" w:pos="10440"/>
      </w:tabs>
      <w:spacing w:after="0" w:line="257" w:lineRule="auto"/>
      <w:rPr>
        <w:rFonts w:cstheme="minorHAnsi"/>
        <w:sz w:val="18"/>
        <w:szCs w:val="18"/>
      </w:rPr>
    </w:pPr>
  </w:p>
  <w:p w:rsidR="00800496" w:rsidRPr="006802CB" w:rsidRDefault="00800496" w:rsidP="0095618E">
    <w:pPr>
      <w:pStyle w:val="Header"/>
      <w:tabs>
        <w:tab w:val="clear" w:pos="8640"/>
        <w:tab w:val="right" w:pos="10440"/>
      </w:tabs>
      <w:spacing w:after="0" w:line="257" w:lineRule="auto"/>
      <w:rPr>
        <w:rFonts w:cstheme="minorHAnsi"/>
        <w:sz w:val="18"/>
        <w:szCs w:val="18"/>
      </w:rPr>
    </w:pPr>
    <w:r w:rsidRPr="006802CB">
      <w:rPr>
        <w:rFonts w:cstheme="minorHAnsi"/>
        <w:sz w:val="18"/>
        <w:szCs w:val="18"/>
      </w:rPr>
      <w:tab/>
    </w:r>
    <w:r w:rsidRPr="006802CB">
      <w:rPr>
        <w:rFonts w:cstheme="minorHAnsi"/>
        <w:sz w:val="18"/>
        <w:szCs w:val="18"/>
      </w:rPr>
      <w:tab/>
    </w:r>
    <w:r w:rsidR="00F97A29" w:rsidRPr="006802CB">
      <w:rPr>
        <w:rFonts w:cstheme="minorHAnsi"/>
        <w:color w:val="3366FF"/>
        <w:sz w:val="18"/>
        <w:szCs w:val="18"/>
      </w:rPr>
      <w:t>Phone</w:t>
    </w:r>
    <w:r w:rsidRPr="006802CB">
      <w:rPr>
        <w:rFonts w:cstheme="minorHAnsi"/>
        <w:color w:val="3366FF"/>
        <w:sz w:val="18"/>
        <w:szCs w:val="18"/>
      </w:rPr>
      <w:t>:</w:t>
    </w:r>
    <w:r w:rsidRPr="006802CB">
      <w:rPr>
        <w:rFonts w:cstheme="minorHAnsi"/>
        <w:sz w:val="18"/>
        <w:szCs w:val="18"/>
      </w:rPr>
      <w:t xml:space="preserve"> </w:t>
    </w:r>
    <w:r w:rsidRPr="006802CB">
      <w:rPr>
        <w:rFonts w:cstheme="minorHAnsi"/>
        <w:color w:val="808080"/>
        <w:sz w:val="18"/>
        <w:szCs w:val="18"/>
      </w:rPr>
      <w:t>01977 739300</w:t>
    </w:r>
  </w:p>
  <w:p w:rsidR="00800496" w:rsidRPr="006802CB" w:rsidRDefault="00800496" w:rsidP="0095618E">
    <w:pPr>
      <w:pStyle w:val="Header"/>
      <w:tabs>
        <w:tab w:val="clear" w:pos="8640"/>
        <w:tab w:val="right" w:pos="10440"/>
      </w:tabs>
      <w:spacing w:after="0" w:line="257" w:lineRule="auto"/>
      <w:rPr>
        <w:rFonts w:cstheme="minorHAnsi"/>
        <w:sz w:val="18"/>
        <w:szCs w:val="18"/>
      </w:rPr>
    </w:pPr>
    <w:r w:rsidRPr="006802CB">
      <w:rPr>
        <w:rFonts w:cstheme="minorHAnsi"/>
        <w:sz w:val="18"/>
        <w:szCs w:val="18"/>
      </w:rPr>
      <w:tab/>
    </w:r>
    <w:r w:rsidRPr="006802CB">
      <w:rPr>
        <w:rFonts w:cstheme="minorHAnsi"/>
        <w:sz w:val="18"/>
        <w:szCs w:val="18"/>
      </w:rPr>
      <w:tab/>
    </w:r>
    <w:r w:rsidRPr="006802CB">
      <w:rPr>
        <w:rFonts w:cstheme="minorHAnsi"/>
        <w:color w:val="3366FF"/>
        <w:sz w:val="18"/>
        <w:szCs w:val="18"/>
      </w:rPr>
      <w:t>Web:</w:t>
    </w:r>
    <w:r w:rsidRPr="006802CB">
      <w:rPr>
        <w:rFonts w:cstheme="minorHAnsi"/>
        <w:sz w:val="18"/>
        <w:szCs w:val="18"/>
      </w:rPr>
      <w:t xml:space="preserve"> </w:t>
    </w:r>
    <w:r w:rsidRPr="006802CB">
      <w:rPr>
        <w:rFonts w:cstheme="minorHAnsi"/>
        <w:color w:val="808080"/>
        <w:sz w:val="18"/>
        <w:szCs w:val="18"/>
      </w:rPr>
      <w:t>www.targetcomponents.co.uk</w:t>
    </w:r>
  </w:p>
  <w:p w:rsidR="00800496" w:rsidRPr="006802CB" w:rsidRDefault="00800496" w:rsidP="0095618E">
    <w:pPr>
      <w:pStyle w:val="Header"/>
      <w:tabs>
        <w:tab w:val="clear" w:pos="8640"/>
        <w:tab w:val="right" w:pos="10440"/>
      </w:tabs>
      <w:spacing w:after="0" w:line="257" w:lineRule="auto"/>
      <w:rPr>
        <w:rFonts w:cstheme="minorHAnsi"/>
        <w:color w:val="808080"/>
        <w:sz w:val="18"/>
        <w:szCs w:val="18"/>
      </w:rPr>
    </w:pPr>
    <w:r w:rsidRPr="006802CB">
      <w:rPr>
        <w:rFonts w:cstheme="minorHAnsi"/>
        <w:sz w:val="18"/>
        <w:szCs w:val="18"/>
      </w:rPr>
      <w:tab/>
    </w:r>
    <w:r w:rsidRPr="006802CB">
      <w:rPr>
        <w:rFonts w:cstheme="minorHAnsi"/>
        <w:sz w:val="18"/>
        <w:szCs w:val="18"/>
      </w:rPr>
      <w:tab/>
    </w:r>
    <w:r w:rsidR="00F97A29" w:rsidRPr="006802CB">
      <w:rPr>
        <w:rFonts w:cstheme="minorHAnsi"/>
        <w:color w:val="3366FF"/>
        <w:sz w:val="18"/>
        <w:szCs w:val="18"/>
      </w:rPr>
      <w:t>Email:</w:t>
    </w:r>
    <w:r w:rsidR="00F97A29" w:rsidRPr="006802CB">
      <w:rPr>
        <w:rFonts w:cstheme="minorHAnsi"/>
        <w:sz w:val="18"/>
        <w:szCs w:val="18"/>
      </w:rPr>
      <w:t xml:space="preserve"> </w:t>
    </w:r>
    <w:r w:rsidRPr="006802CB">
      <w:rPr>
        <w:rFonts w:cstheme="minorHAnsi"/>
        <w:color w:val="808080"/>
        <w:sz w:val="18"/>
        <w:szCs w:val="18"/>
      </w:rPr>
      <w:t>enquiries@targetcomponents.co.uk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3FB5"/>
    <w:multiLevelType w:val="hybridMultilevel"/>
    <w:tmpl w:val="817AA7EC"/>
    <w:lvl w:ilvl="0" w:tplc="AD7C2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451234"/>
    <w:multiLevelType w:val="hybridMultilevel"/>
    <w:tmpl w:val="F33C000E"/>
    <w:lvl w:ilvl="0" w:tplc="7B747768">
      <w:start w:val="1"/>
      <w:numFmt w:val="bullet"/>
      <w:lvlText w:val=""/>
      <w:lvlJc w:val="left"/>
      <w:pPr>
        <w:tabs>
          <w:tab w:val="num" w:pos="720"/>
        </w:tabs>
        <w:ind w:left="720" w:hanging="360"/>
      </w:pPr>
      <w:rPr>
        <w:rFonts w:ascii="Symbol" w:hAnsi="Symbol" w:hint="default"/>
        <w:sz w:val="20"/>
      </w:rPr>
    </w:lvl>
    <w:lvl w:ilvl="1" w:tplc="56A8D98C">
      <w:start w:val="1"/>
      <w:numFmt w:val="bullet"/>
      <w:lvlText w:val="o"/>
      <w:lvlJc w:val="left"/>
      <w:pPr>
        <w:tabs>
          <w:tab w:val="num" w:pos="1440"/>
        </w:tabs>
        <w:ind w:left="1440" w:hanging="360"/>
      </w:pPr>
      <w:rPr>
        <w:rFonts w:ascii="Courier New" w:hAnsi="Courier New" w:cs="Times New Roman" w:hint="default"/>
        <w:sz w:val="20"/>
      </w:rPr>
    </w:lvl>
    <w:lvl w:ilvl="2" w:tplc="62721EAE">
      <w:start w:val="1"/>
      <w:numFmt w:val="bullet"/>
      <w:lvlText w:val=""/>
      <w:lvlJc w:val="left"/>
      <w:pPr>
        <w:tabs>
          <w:tab w:val="num" w:pos="2160"/>
        </w:tabs>
        <w:ind w:left="2160" w:hanging="360"/>
      </w:pPr>
      <w:rPr>
        <w:rFonts w:ascii="Wingdings" w:hAnsi="Wingdings" w:hint="default"/>
        <w:sz w:val="20"/>
      </w:rPr>
    </w:lvl>
    <w:lvl w:ilvl="3" w:tplc="6870EAD8">
      <w:start w:val="1"/>
      <w:numFmt w:val="bullet"/>
      <w:lvlText w:val=""/>
      <w:lvlJc w:val="left"/>
      <w:pPr>
        <w:tabs>
          <w:tab w:val="num" w:pos="2880"/>
        </w:tabs>
        <w:ind w:left="2880" w:hanging="360"/>
      </w:pPr>
      <w:rPr>
        <w:rFonts w:ascii="Wingdings" w:hAnsi="Wingdings" w:hint="default"/>
        <w:sz w:val="20"/>
      </w:rPr>
    </w:lvl>
    <w:lvl w:ilvl="4" w:tplc="F28C6D74">
      <w:start w:val="1"/>
      <w:numFmt w:val="bullet"/>
      <w:lvlText w:val=""/>
      <w:lvlJc w:val="left"/>
      <w:pPr>
        <w:tabs>
          <w:tab w:val="num" w:pos="3600"/>
        </w:tabs>
        <w:ind w:left="3600" w:hanging="360"/>
      </w:pPr>
      <w:rPr>
        <w:rFonts w:ascii="Wingdings" w:hAnsi="Wingdings" w:hint="default"/>
        <w:sz w:val="20"/>
      </w:rPr>
    </w:lvl>
    <w:lvl w:ilvl="5" w:tplc="905A5E02">
      <w:start w:val="1"/>
      <w:numFmt w:val="bullet"/>
      <w:lvlText w:val=""/>
      <w:lvlJc w:val="left"/>
      <w:pPr>
        <w:tabs>
          <w:tab w:val="num" w:pos="4320"/>
        </w:tabs>
        <w:ind w:left="4320" w:hanging="360"/>
      </w:pPr>
      <w:rPr>
        <w:rFonts w:ascii="Wingdings" w:hAnsi="Wingdings" w:hint="default"/>
        <w:sz w:val="20"/>
      </w:rPr>
    </w:lvl>
    <w:lvl w:ilvl="6" w:tplc="0C187842">
      <w:start w:val="1"/>
      <w:numFmt w:val="bullet"/>
      <w:lvlText w:val=""/>
      <w:lvlJc w:val="left"/>
      <w:pPr>
        <w:tabs>
          <w:tab w:val="num" w:pos="5040"/>
        </w:tabs>
        <w:ind w:left="5040" w:hanging="360"/>
      </w:pPr>
      <w:rPr>
        <w:rFonts w:ascii="Wingdings" w:hAnsi="Wingdings" w:hint="default"/>
        <w:sz w:val="20"/>
      </w:rPr>
    </w:lvl>
    <w:lvl w:ilvl="7" w:tplc="0854FFF2">
      <w:start w:val="1"/>
      <w:numFmt w:val="bullet"/>
      <w:lvlText w:val=""/>
      <w:lvlJc w:val="left"/>
      <w:pPr>
        <w:tabs>
          <w:tab w:val="num" w:pos="5760"/>
        </w:tabs>
        <w:ind w:left="5760" w:hanging="360"/>
      </w:pPr>
      <w:rPr>
        <w:rFonts w:ascii="Wingdings" w:hAnsi="Wingdings" w:hint="default"/>
        <w:sz w:val="20"/>
      </w:rPr>
    </w:lvl>
    <w:lvl w:ilvl="8" w:tplc="8AB6FC10">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933E93"/>
    <w:multiLevelType w:val="hybridMultilevel"/>
    <w:tmpl w:val="78DC3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92"/>
    <w:rsid w:val="00001C83"/>
    <w:rsid w:val="00036404"/>
    <w:rsid w:val="00042D92"/>
    <w:rsid w:val="00133794"/>
    <w:rsid w:val="0014536D"/>
    <w:rsid w:val="001A4121"/>
    <w:rsid w:val="002A59D5"/>
    <w:rsid w:val="00335654"/>
    <w:rsid w:val="003366A7"/>
    <w:rsid w:val="004C5EFC"/>
    <w:rsid w:val="00573C75"/>
    <w:rsid w:val="005B749E"/>
    <w:rsid w:val="005F31D9"/>
    <w:rsid w:val="006802CB"/>
    <w:rsid w:val="006F37B6"/>
    <w:rsid w:val="007D3CA4"/>
    <w:rsid w:val="00800496"/>
    <w:rsid w:val="0095618E"/>
    <w:rsid w:val="00965C59"/>
    <w:rsid w:val="009747A0"/>
    <w:rsid w:val="00AA6227"/>
    <w:rsid w:val="00CB7D73"/>
    <w:rsid w:val="00CC39BA"/>
    <w:rsid w:val="00CC6528"/>
    <w:rsid w:val="00CE6063"/>
    <w:rsid w:val="00E41419"/>
    <w:rsid w:val="00E45AF3"/>
    <w:rsid w:val="00E561BF"/>
    <w:rsid w:val="00F64DE7"/>
    <w:rsid w:val="00F759DF"/>
    <w:rsid w:val="00F97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11E4A0DE-4095-416B-8A9E-CC821FD1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7A0"/>
    <w:pPr>
      <w:spacing w:after="160" w:line="25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7B6"/>
    <w:pPr>
      <w:tabs>
        <w:tab w:val="center" w:pos="4320"/>
        <w:tab w:val="right" w:pos="8640"/>
      </w:tabs>
    </w:pPr>
  </w:style>
  <w:style w:type="paragraph" w:styleId="Footer">
    <w:name w:val="footer"/>
    <w:basedOn w:val="Normal"/>
    <w:rsid w:val="006F37B6"/>
    <w:pPr>
      <w:tabs>
        <w:tab w:val="center" w:pos="4320"/>
        <w:tab w:val="right" w:pos="8640"/>
      </w:tabs>
    </w:pPr>
  </w:style>
  <w:style w:type="character" w:styleId="Hyperlink">
    <w:name w:val="Hyperlink"/>
    <w:rsid w:val="00800496"/>
    <w:rPr>
      <w:color w:val="0000FF"/>
      <w:u w:val="single"/>
    </w:rPr>
  </w:style>
  <w:style w:type="paragraph" w:styleId="ListParagraph">
    <w:name w:val="List Paragraph"/>
    <w:basedOn w:val="Normal"/>
    <w:uiPriority w:val="34"/>
    <w:qFormat/>
    <w:rsid w:val="009747A0"/>
    <w:pPr>
      <w:ind w:left="720"/>
      <w:contextualSpacing/>
    </w:pPr>
  </w:style>
  <w:style w:type="paragraph" w:styleId="NoSpacing">
    <w:name w:val="No Spacing"/>
    <w:uiPriority w:val="1"/>
    <w:qFormat/>
    <w:rsid w:val="006802CB"/>
    <w:rPr>
      <w:rFonts w:asciiTheme="minorHAnsi" w:eastAsiaTheme="minorHAnsi" w:hAnsiTheme="minorHAnsi" w:cstheme="minorBidi"/>
      <w:sz w:val="22"/>
      <w:szCs w:val="22"/>
      <w:lang w:eastAsia="en-US"/>
    </w:rPr>
  </w:style>
  <w:style w:type="table" w:styleId="TableGrid">
    <w:name w:val="Table Grid"/>
    <w:basedOn w:val="TableNormal"/>
    <w:uiPriority w:val="39"/>
    <w:rsid w:val="00F64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AA622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40787">
      <w:bodyDiv w:val="1"/>
      <w:marLeft w:val="0"/>
      <w:marRight w:val="0"/>
      <w:marTop w:val="0"/>
      <w:marBottom w:val="0"/>
      <w:divBdr>
        <w:top w:val="none" w:sz="0" w:space="0" w:color="auto"/>
        <w:left w:val="none" w:sz="0" w:space="0" w:color="auto"/>
        <w:bottom w:val="none" w:sz="0" w:space="0" w:color="auto"/>
        <w:right w:val="none" w:sz="0" w:space="0" w:color="auto"/>
      </w:divBdr>
    </w:div>
    <w:div w:id="172186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EE93B-D244-44B3-9DDC-F5AC2426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Target Components Ltd</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Waude-Watts</dc:creator>
  <cp:keywords/>
  <dc:description/>
  <cp:lastModifiedBy>Beth Dickinson</cp:lastModifiedBy>
  <cp:revision>2</cp:revision>
  <cp:lastPrinted>2023-07-11T09:04:00Z</cp:lastPrinted>
  <dcterms:created xsi:type="dcterms:W3CDTF">2023-07-17T15:26:00Z</dcterms:created>
  <dcterms:modified xsi:type="dcterms:W3CDTF">2023-07-17T15:26:00Z</dcterms:modified>
</cp:coreProperties>
</file>